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olor w:val="auto"/>
          <w:spacing w:val="0"/>
          <w:position w:val="0"/>
          <w:sz w:val="26"/>
          <w:u w:val="single"/>
          <w:shd w:fill="auto" w:val="clear"/>
        </w:rPr>
        <w:t xml:space="preserve">For Approval to advertise in ICAR-Taralabalu KVK, Website</w:t>
      </w:r>
    </w:p>
    <w:p>
      <w:pPr>
        <w:tabs>
          <w:tab w:val="left" w:pos="7140" w:leader="none"/>
        </w:tabs>
        <w:spacing w:before="0" w:after="120" w:line="240"/>
        <w:ind w:right="0" w:left="0" w:firstLine="0"/>
        <w:jc w:val="center"/>
        <w:rPr>
          <w:rFonts w:ascii="Times New Roman" w:hAnsi="Times New Roman" w:cs="Times New Roman" w:eastAsia="Times New Roman"/>
          <w:b/>
          <w:color w:val="auto"/>
          <w:spacing w:val="0"/>
          <w:position w:val="0"/>
          <w:sz w:val="30"/>
          <w:shd w:fill="auto" w:val="clear"/>
        </w:rPr>
      </w:pPr>
      <w:r>
        <w:rPr>
          <w:rFonts w:ascii="Times New Roman" w:hAnsi="Times New Roman" w:cs="Times New Roman" w:eastAsia="Times New Roman"/>
          <w:b/>
          <w:color w:val="auto"/>
          <w:spacing w:val="0"/>
          <w:position w:val="0"/>
          <w:sz w:val="30"/>
          <w:shd w:fill="auto" w:val="clear"/>
        </w:rPr>
        <w:t xml:space="preserve">ICAR </w:t>
      </w:r>
      <w:r>
        <w:rPr>
          <w:rFonts w:ascii="Times New Roman" w:hAnsi="Times New Roman" w:cs="Times New Roman" w:eastAsia="Times New Roman"/>
          <w:b/>
          <w:color w:val="auto"/>
          <w:spacing w:val="0"/>
          <w:position w:val="0"/>
          <w:sz w:val="30"/>
          <w:shd w:fill="auto" w:val="clear"/>
        </w:rPr>
        <w:t xml:space="preserve">–</w:t>
      </w:r>
      <w:r>
        <w:rPr>
          <w:rFonts w:ascii="Times New Roman" w:hAnsi="Times New Roman" w:cs="Times New Roman" w:eastAsia="Times New Roman"/>
          <w:b/>
          <w:color w:val="auto"/>
          <w:spacing w:val="0"/>
          <w:position w:val="0"/>
          <w:sz w:val="30"/>
          <w:shd w:fill="auto" w:val="clear"/>
        </w:rPr>
        <w:t xml:space="preserve"> TARALABALU KRISHI VIGYAN KENDRA  </w:t>
      </w:r>
    </w:p>
    <w:p>
      <w:pPr>
        <w:tabs>
          <w:tab w:val="left" w:pos="7140" w:leader="none"/>
          <w:tab w:val="left" w:pos="9195" w:leader="none"/>
        </w:tabs>
        <w:spacing w:before="0" w:after="12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         (Funded by Indian Council of Agricultural Research, New Delhi)</w:t>
        <w:tab/>
      </w:r>
    </w:p>
    <w:p>
      <w:pPr>
        <w:tabs>
          <w:tab w:val="left" w:pos="7140" w:leader="none"/>
        </w:tabs>
        <w:spacing w:before="0" w:after="12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Kadalivana, LIC Colony Layout, BIET College Road, </w:t>
      </w:r>
    </w:p>
    <w:p>
      <w:pPr>
        <w:tabs>
          <w:tab w:val="left" w:pos="7140" w:leader="none"/>
        </w:tabs>
        <w:spacing w:before="0" w:after="12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Davanagere </w:t>
      </w: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 577004, Karnataka</w:t>
      </w:r>
    </w:p>
    <w:p>
      <w:pPr>
        <w:spacing w:before="0" w:after="200" w:line="276"/>
        <w:ind w:right="0" w:left="0" w:firstLine="0"/>
        <w:jc w:val="center"/>
        <w:rPr>
          <w:rFonts w:ascii="Cambria" w:hAnsi="Cambria" w:cs="Cambria" w:eastAsia="Cambria"/>
          <w:b/>
          <w:color w:val="auto"/>
          <w:spacing w:val="0"/>
          <w:position w:val="0"/>
          <w:sz w:val="24"/>
          <w:u w:val="single"/>
          <w:shd w:fill="auto" w:val="clear"/>
        </w:rPr>
      </w:pPr>
    </w:p>
    <w:p>
      <w:pPr>
        <w:tabs>
          <w:tab w:val="left" w:pos="7140" w:leader="none"/>
        </w:tabs>
        <w:spacing w:before="0" w:after="200" w:line="276"/>
        <w:ind w:right="0" w:left="0" w:firstLine="0"/>
        <w:jc w:val="center"/>
        <w:rPr>
          <w:rFonts w:ascii="Cambria" w:hAnsi="Cambria" w:cs="Cambria" w:eastAsia="Cambria"/>
          <w:b/>
          <w:color w:val="auto"/>
          <w:spacing w:val="0"/>
          <w:position w:val="0"/>
          <w:sz w:val="36"/>
          <w:shd w:fill="auto" w:val="clear"/>
        </w:rPr>
      </w:pPr>
      <w:r>
        <w:object w:dxaOrig="990" w:dyaOrig="1238">
          <v:rect xmlns:o="urn:schemas-microsoft-com:office:office" xmlns:v="urn:schemas-microsoft-com:vml" id="rectole0000000000" style="width:49.500000pt;height:61.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mbria" w:hAnsi="Cambria" w:cs="Cambria" w:eastAsia="Cambria"/>
          <w:b/>
          <w:color w:val="auto"/>
          <w:spacing w:val="0"/>
          <w:position w:val="0"/>
          <w:sz w:val="36"/>
          <w:shd w:fill="auto" w:val="clear"/>
        </w:rPr>
        <w:t xml:space="preserve">             </w:t>
      </w:r>
    </w:p>
    <w:p>
      <w:pPr>
        <w:tabs>
          <w:tab w:val="left" w:pos="7140" w:leader="none"/>
        </w:tabs>
        <w:spacing w:before="0" w:after="0" w:line="240"/>
        <w:ind w:right="0" w:left="0" w:firstLine="0"/>
        <w:jc w:val="center"/>
        <w:rPr>
          <w:rFonts w:ascii="Cambria" w:hAnsi="Cambria" w:cs="Cambria" w:eastAsia="Cambria"/>
          <w:b/>
          <w:color w:val="auto"/>
          <w:spacing w:val="0"/>
          <w:position w:val="0"/>
          <w:sz w:val="36"/>
          <w:shd w:fill="auto" w:val="clear"/>
        </w:rPr>
      </w:pPr>
    </w:p>
    <w:p>
      <w:pPr>
        <w:tabs>
          <w:tab w:val="left" w:pos="7140" w:leader="none"/>
        </w:tabs>
        <w:spacing w:before="0" w:after="0" w:line="240"/>
        <w:ind w:right="0" w:left="0" w:firstLine="0"/>
        <w:jc w:val="center"/>
        <w:rPr>
          <w:rFonts w:ascii="Times New Roman" w:hAnsi="Times New Roman" w:cs="Times New Roman" w:eastAsia="Times New Roman"/>
          <w:b/>
          <w:color w:val="auto"/>
          <w:spacing w:val="0"/>
          <w:position w:val="0"/>
          <w:sz w:val="40"/>
          <w:u w:val="single"/>
          <w:shd w:fill="auto" w:val="clear"/>
        </w:rPr>
      </w:pPr>
      <w:r>
        <w:rPr>
          <w:rFonts w:ascii="Times New Roman" w:hAnsi="Times New Roman" w:cs="Times New Roman" w:eastAsia="Times New Roman"/>
          <w:b/>
          <w:color w:val="auto"/>
          <w:spacing w:val="0"/>
          <w:position w:val="0"/>
          <w:sz w:val="40"/>
          <w:u w:val="single"/>
          <w:shd w:fill="auto" w:val="clear"/>
        </w:rPr>
        <w:t xml:space="preserve">REQUIRES</w:t>
      </w:r>
    </w:p>
    <w:p>
      <w:pPr>
        <w:tabs>
          <w:tab w:val="left" w:pos="7140" w:leader="none"/>
        </w:tabs>
        <w:spacing w:before="0" w:after="0" w:line="240"/>
        <w:ind w:right="0" w:left="0" w:firstLine="0"/>
        <w:jc w:val="center"/>
        <w:rPr>
          <w:rFonts w:ascii="Cambria" w:hAnsi="Cambria" w:cs="Cambria" w:eastAsia="Cambria"/>
          <w:b/>
          <w:color w:val="auto"/>
          <w:spacing w:val="0"/>
          <w:position w:val="0"/>
          <w:sz w:val="32"/>
          <w:shd w:fill="auto" w:val="clear"/>
        </w:rPr>
      </w:pPr>
    </w:p>
    <w:p>
      <w:pPr>
        <w:tabs>
          <w:tab w:val="left" w:pos="7140" w:leader="none"/>
        </w:tabs>
        <w:spacing w:before="0" w:after="0" w:line="240"/>
        <w:ind w:right="0" w:left="0" w:firstLine="0"/>
        <w:jc w:val="center"/>
        <w:rPr>
          <w:rFonts w:ascii="Cambria" w:hAnsi="Cambria" w:cs="Cambria" w:eastAsia="Cambria"/>
          <w:b/>
          <w:color w:val="auto"/>
          <w:spacing w:val="0"/>
          <w:position w:val="0"/>
          <w:sz w:val="36"/>
          <w:shd w:fill="auto" w:val="clear"/>
        </w:rPr>
      </w:pPr>
    </w:p>
    <w:p>
      <w:pPr>
        <w:tabs>
          <w:tab w:val="left" w:pos="7140" w:leader="none"/>
        </w:tabs>
        <w:spacing w:before="0" w:after="0" w:line="240"/>
        <w:ind w:right="0" w:left="0" w:firstLine="0"/>
        <w:jc w:val="center"/>
        <w:rPr>
          <w:rFonts w:ascii="Cambria" w:hAnsi="Cambria" w:cs="Cambria" w:eastAsia="Cambria"/>
          <w:b/>
          <w:color w:val="auto"/>
          <w:spacing w:val="0"/>
          <w:position w:val="0"/>
          <w:sz w:val="36"/>
          <w:shd w:fill="auto" w:val="clear"/>
        </w:rPr>
      </w:pPr>
    </w:p>
    <w:p>
      <w:pPr>
        <w:tabs>
          <w:tab w:val="left" w:pos="7140" w:leader="none"/>
        </w:tabs>
        <w:spacing w:before="0" w:after="0" w:line="240"/>
        <w:ind w:right="0" w:left="0" w:firstLine="0"/>
        <w:jc w:val="center"/>
        <w:rPr>
          <w:rFonts w:ascii="Cambria" w:hAnsi="Cambria" w:cs="Cambria" w:eastAsia="Cambria"/>
          <w:b/>
          <w:color w:val="auto"/>
          <w:spacing w:val="0"/>
          <w:position w:val="0"/>
          <w:sz w:val="28"/>
          <w:u w:val="single"/>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Applications are invited from eligible candidates for the following post at   </w:t>
      </w:r>
      <w:r>
        <w:rPr>
          <w:rFonts w:ascii="Times New Roman" w:hAnsi="Times New Roman" w:cs="Times New Roman" w:eastAsia="Times New Roman"/>
          <w:b/>
          <w:color w:val="auto"/>
          <w:spacing w:val="0"/>
          <w:position w:val="0"/>
          <w:sz w:val="24"/>
          <w:shd w:fill="auto" w:val="clear"/>
        </w:rPr>
        <w:t xml:space="preserve">ICAR-Taralabalu Krishi Vigyan Kendra, Davanagere, Karnataka,</w:t>
      </w:r>
      <w:r>
        <w:rPr>
          <w:rFonts w:ascii="Times New Roman" w:hAnsi="Times New Roman" w:cs="Times New Roman" w:eastAsia="Times New Roman"/>
          <w:color w:val="auto"/>
          <w:spacing w:val="0"/>
          <w:position w:val="0"/>
          <w:sz w:val="24"/>
          <w:shd w:fill="auto" w:val="clear"/>
        </w:rPr>
        <w:t xml:space="preserve"> funded by Indian Council of Agricultural Research, New Delhi. </w:t>
      </w:r>
    </w:p>
    <w:p>
      <w:pPr>
        <w:spacing w:before="0" w:after="0" w:line="276"/>
        <w:ind w:right="0" w:left="0" w:firstLine="720"/>
        <w:jc w:val="both"/>
        <w:rPr>
          <w:rFonts w:ascii="Times New Roman" w:hAnsi="Times New Roman" w:cs="Times New Roman" w:eastAsia="Times New Roman"/>
          <w:color w:val="auto"/>
          <w:spacing w:val="0"/>
          <w:position w:val="0"/>
          <w:sz w:val="24"/>
          <w:shd w:fill="auto" w:val="clear"/>
        </w:rPr>
      </w:pPr>
    </w:p>
    <w:tbl>
      <w:tblPr/>
      <w:tblGrid>
        <w:gridCol w:w="540"/>
        <w:gridCol w:w="1791"/>
        <w:gridCol w:w="659"/>
        <w:gridCol w:w="5479"/>
        <w:gridCol w:w="1703"/>
      </w:tblGrid>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Sl. No.</w:t>
            </w:r>
          </w:p>
        </w:tc>
        <w:tc>
          <w:tcPr>
            <w:tcW w:w="17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Designation &amp; Pay Band of the post</w:t>
            </w:r>
          </w:p>
        </w:tc>
        <w:tc>
          <w:tcPr>
            <w:tcW w:w="6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No. of Post</w:t>
            </w:r>
          </w:p>
        </w:tc>
        <w:tc>
          <w:tcPr>
            <w:tcW w:w="5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Qualification</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Pay Scale &amp; Grade pay</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17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Programme Assistant (Home Science), T-4, PB-2</w:t>
            </w:r>
          </w:p>
        </w:tc>
        <w:tc>
          <w:tcPr>
            <w:tcW w:w="6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01</w:t>
            </w:r>
          </w:p>
        </w:tc>
        <w:tc>
          <w:tcPr>
            <w:tcW w:w="5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4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Essential Qualification :</w:t>
            </w:r>
          </w:p>
          <w:p>
            <w:pPr>
              <w:spacing w:before="0" w:after="4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Bachelor’s Degree </w:t>
            </w:r>
            <w:r>
              <w:rPr>
                <w:rFonts w:ascii="Times New Roman" w:hAnsi="Times New Roman" w:cs="Times New Roman" w:eastAsia="Times New Roman"/>
                <w:color w:val="auto"/>
                <w:spacing w:val="0"/>
                <w:position w:val="0"/>
                <w:sz w:val="22"/>
                <w:shd w:fill="auto" w:val="clear"/>
              </w:rPr>
              <w:t xml:space="preserve">in Home Science or equivalent qualification from a recognized Agriculture University</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Rs.9300-34800 </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GP Rs. 4,200</w:t>
            </w:r>
          </w:p>
        </w:tc>
      </w:tr>
      <w:tr>
        <w:trPr>
          <w:trHeight w:val="1" w:hRule="atLeast"/>
          <w:jc w:val="left"/>
        </w:trPr>
        <w:tc>
          <w:tcPr>
            <w:tcW w:w="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p>
        </w:tc>
        <w:tc>
          <w:tcPr>
            <w:tcW w:w="17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Driver (Jeep)     T-1, PB-1</w:t>
            </w:r>
          </w:p>
        </w:tc>
        <w:tc>
          <w:tcPr>
            <w:tcW w:w="6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1"/>
                <w:shd w:fill="auto" w:val="clear"/>
              </w:rPr>
              <w:t xml:space="preserve">01</w:t>
            </w:r>
          </w:p>
        </w:tc>
        <w:tc>
          <w:tcPr>
            <w:tcW w:w="54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4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Essential Qualification :</w:t>
            </w:r>
          </w:p>
          <w:p>
            <w:pPr>
              <w:numPr>
                <w:ilvl w:val="0"/>
                <w:numId w:val="25"/>
              </w:numPr>
              <w:spacing w:before="0" w:after="40" w:line="240"/>
              <w:ind w:right="0" w:left="370"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Matriculation Pass from a recognized Board.</w:t>
            </w:r>
          </w:p>
          <w:p>
            <w:pPr>
              <w:numPr>
                <w:ilvl w:val="0"/>
                <w:numId w:val="25"/>
              </w:numPr>
              <w:spacing w:before="0" w:after="40" w:line="240"/>
              <w:ind w:right="0" w:left="370"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Possession of a valid and appropriate Driving License from prescribed Government Authority (the Candidate will have to pass the practical skill test to be taken by an appropriate Committee of Institute)</w:t>
            </w:r>
          </w:p>
          <w:p>
            <w:pPr>
              <w:spacing w:before="0" w:after="4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Desirable :</w:t>
            </w:r>
          </w:p>
          <w:p>
            <w:pPr>
              <w:spacing w:before="0" w:after="4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(1)One year trade certificate on the relevant field from ITI  </w:t>
            </w:r>
          </w:p>
          <w:p>
            <w:pPr>
              <w:spacing w:before="0" w:after="4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(2)Experience of driving in a recognized Institute or</w:t>
            </w:r>
          </w:p>
          <w:p>
            <w:pPr>
              <w:spacing w:before="0" w:after="4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(3)Experience of Motor Mechanic Work.</w:t>
            </w:r>
          </w:p>
        </w:tc>
        <w:tc>
          <w:tcPr>
            <w:tcW w:w="17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Rs.5200-20200 +GP Rs.2000</w:t>
            </w:r>
          </w:p>
        </w:tc>
      </w:tr>
    </w:tbl>
    <w:p>
      <w:pPr>
        <w:tabs>
          <w:tab w:val="left" w:pos="780" w:leader="none"/>
          <w:tab w:val="left" w:pos="7140" w:leader="none"/>
        </w:tabs>
        <w:spacing w:before="0" w:after="200" w:line="276"/>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32"/>
          <w:shd w:fill="auto" w:val="clear"/>
        </w:rPr>
        <w:tab/>
      </w:r>
    </w:p>
    <w:p>
      <w:pPr>
        <w:numPr>
          <w:ilvl w:val="0"/>
          <w:numId w:val="30"/>
        </w:numPr>
        <w:tabs>
          <w:tab w:val="left" w:pos="426" w:leader="none"/>
          <w:tab w:val="left" w:pos="7140" w:leader="none"/>
        </w:tabs>
        <w:spacing w:before="0" w:after="240" w:line="276"/>
        <w:ind w:right="0" w:left="425"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last date for receipt of application will be 30 days from the date of publication of advertisement in Employment News.  If the last date happens to be a Sunday or Closed Holiday, the next working day will be taken as crucial date. The crucial date for determining the age limit shall be the closing date for receipt of application from candidates.</w:t>
      </w:r>
    </w:p>
    <w:p>
      <w:pPr>
        <w:numPr>
          <w:ilvl w:val="0"/>
          <w:numId w:val="30"/>
        </w:numPr>
        <w:tabs>
          <w:tab w:val="left" w:pos="426" w:leader="none"/>
          <w:tab w:val="left" w:pos="7140" w:leader="none"/>
        </w:tabs>
        <w:spacing w:before="0" w:after="240" w:line="276"/>
        <w:ind w:right="0" w:left="425"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Maximum Age Limit for the Posts should not exceed 30 Years as on closing date of application.</w:t>
      </w:r>
    </w:p>
    <w:p>
      <w:pPr>
        <w:numPr>
          <w:ilvl w:val="0"/>
          <w:numId w:val="30"/>
        </w:numPr>
        <w:tabs>
          <w:tab w:val="left" w:pos="426" w:leader="none"/>
          <w:tab w:val="left" w:pos="7140" w:leader="none"/>
        </w:tabs>
        <w:spacing w:before="0" w:after="240" w:line="276"/>
        <w:ind w:right="0" w:left="425"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 relaxation to SC/ST/OBC/PH candidates is as per Government of India rules.</w:t>
      </w:r>
    </w:p>
    <w:p>
      <w:pPr>
        <w:numPr>
          <w:ilvl w:val="0"/>
          <w:numId w:val="30"/>
        </w:numPr>
        <w:tabs>
          <w:tab w:val="left" w:pos="426" w:leader="none"/>
          <w:tab w:val="left" w:pos="7140" w:leader="none"/>
        </w:tabs>
        <w:spacing w:before="0" w:after="240" w:line="276"/>
        <w:ind w:right="0" w:left="425" w:hanging="425"/>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Duly signed applications in the prescribed format along with self attested copy of proof for date of birth, minimum essential qualifications /caste certificate for availing age relaxation and self attested photo afixed in the application should be addressed to </w:t>
      </w:r>
      <w:r>
        <w:rPr>
          <w:rFonts w:ascii="Times New Roman" w:hAnsi="Times New Roman" w:cs="Times New Roman" w:eastAsia="Times New Roman"/>
          <w:b/>
          <w:color w:val="auto"/>
          <w:spacing w:val="0"/>
          <w:position w:val="0"/>
          <w:sz w:val="24"/>
          <w:shd w:fill="auto" w:val="clear"/>
        </w:rPr>
        <w:t xml:space="preserve">“The Secretary, Taralabalu Rural Development Foundation, ICAR-Taralabalu Krishi Vigyan Kendra, Kadalivana, LIC Colony Layout, BIET College Road, Davanagere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577 004, Karnataka”</w:t>
      </w:r>
      <w:r>
        <w:rPr>
          <w:rFonts w:ascii="Times New Roman" w:hAnsi="Times New Roman" w:cs="Times New Roman" w:eastAsia="Times New Roman"/>
          <w:color w:val="auto"/>
          <w:spacing w:val="0"/>
          <w:position w:val="0"/>
          <w:sz w:val="24"/>
          <w:shd w:fill="auto" w:val="clear"/>
        </w:rPr>
        <w:t xml:space="preserve"> and preferably sent by registered post only.  The envelope should be super-scribed as </w:t>
      </w:r>
      <w:r>
        <w:rPr>
          <w:rFonts w:ascii="Times New Roman" w:hAnsi="Times New Roman" w:cs="Times New Roman" w:eastAsia="Times New Roman"/>
          <w:b/>
          <w:color w:val="auto"/>
          <w:spacing w:val="0"/>
          <w:position w:val="0"/>
          <w:sz w:val="24"/>
          <w:shd w:fill="auto" w:val="clear"/>
        </w:rPr>
        <w:t xml:space="preserve">“Application for the post of ………………………………………………………”. </w:t>
      </w:r>
    </w:p>
    <w:p>
      <w:pPr>
        <w:numPr>
          <w:ilvl w:val="0"/>
          <w:numId w:val="30"/>
        </w:numPr>
        <w:tabs>
          <w:tab w:val="left" w:pos="426" w:leader="none"/>
          <w:tab w:val="left" w:pos="7140" w:leader="none"/>
        </w:tabs>
        <w:spacing w:before="0" w:after="240" w:line="276"/>
        <w:ind w:right="0" w:left="425"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KVK and its Management or Funding Agency will not be responsible for any postal delay.</w:t>
      </w:r>
    </w:p>
    <w:p>
      <w:pPr>
        <w:numPr>
          <w:ilvl w:val="0"/>
          <w:numId w:val="30"/>
        </w:numPr>
        <w:tabs>
          <w:tab w:val="left" w:pos="426" w:leader="none"/>
          <w:tab w:val="left" w:pos="7140" w:leader="none"/>
        </w:tabs>
        <w:spacing w:before="0" w:after="240" w:line="276"/>
        <w:ind w:right="0" w:left="425"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Employed applicant should send the applications through their employer with </w:t>
      </w:r>
      <w:r>
        <w:rPr>
          <w:rFonts w:ascii="Times New Roman" w:hAnsi="Times New Roman" w:cs="Times New Roman" w:eastAsia="Times New Roman"/>
          <w:b/>
          <w:color w:val="auto"/>
          <w:spacing w:val="0"/>
          <w:position w:val="0"/>
          <w:sz w:val="24"/>
          <w:shd w:fill="auto" w:val="clear"/>
        </w:rPr>
        <w:t xml:space="preserve">Original         ‘No Objection Certificate’.</w:t>
      </w:r>
    </w:p>
    <w:p>
      <w:pPr>
        <w:numPr>
          <w:ilvl w:val="0"/>
          <w:numId w:val="30"/>
        </w:numPr>
        <w:tabs>
          <w:tab w:val="left" w:pos="426" w:leader="none"/>
          <w:tab w:val="left" w:pos="7140" w:leader="none"/>
        </w:tabs>
        <w:spacing w:before="0" w:after="240" w:line="276"/>
        <w:ind w:right="0" w:left="425"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Incomplete application in any form and the application received after due date will not be considered.</w:t>
      </w:r>
    </w:p>
    <w:p>
      <w:pPr>
        <w:numPr>
          <w:ilvl w:val="0"/>
          <w:numId w:val="30"/>
        </w:numPr>
        <w:tabs>
          <w:tab w:val="left" w:pos="426" w:leader="none"/>
          <w:tab w:val="left" w:pos="7140" w:leader="none"/>
        </w:tabs>
        <w:spacing w:before="0" w:after="240" w:line="276"/>
        <w:ind w:right="0" w:left="425"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candidate should be himself/herself confirm his/her eligibility for the post applied for, before submission of application.  No correspondence, whatever, in this regard shall be made / entertained.</w:t>
      </w:r>
    </w:p>
    <w:p>
      <w:pPr>
        <w:numPr>
          <w:ilvl w:val="0"/>
          <w:numId w:val="30"/>
        </w:numPr>
        <w:tabs>
          <w:tab w:val="left" w:pos="426" w:leader="none"/>
          <w:tab w:val="left" w:pos="7140" w:leader="none"/>
        </w:tabs>
        <w:spacing w:before="0" w:after="240" w:line="276"/>
        <w:ind w:right="0" w:left="425"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Taralabalu Rural Development Foundation, Sirigere, reserves the right to fill the post or cancel the advertisement.</w:t>
      </w:r>
    </w:p>
    <w:p>
      <w:pPr>
        <w:numPr>
          <w:ilvl w:val="0"/>
          <w:numId w:val="30"/>
        </w:numPr>
        <w:tabs>
          <w:tab w:val="left" w:pos="426" w:leader="none"/>
          <w:tab w:val="left" w:pos="7140" w:leader="none"/>
        </w:tabs>
        <w:spacing w:before="0" w:after="240" w:line="276"/>
        <w:ind w:right="0" w:left="425"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DD on Nationalized Bank for a Sum of Rs. 1000/- as processing fee (Non-Refundable) drawn in favor of </w:t>
      </w:r>
      <w:r>
        <w:rPr>
          <w:rFonts w:ascii="Times New Roman" w:hAnsi="Times New Roman" w:cs="Times New Roman" w:eastAsia="Times New Roman"/>
          <w:b/>
          <w:color w:val="auto"/>
          <w:spacing w:val="0"/>
          <w:position w:val="0"/>
          <w:sz w:val="24"/>
          <w:shd w:fill="auto" w:val="clear"/>
        </w:rPr>
        <w:t xml:space="preserve">“ICAR-Taralabalu Krishi Vigyan Kendra, Davanagere” </w:t>
      </w:r>
      <w:r>
        <w:rPr>
          <w:rFonts w:ascii="Times New Roman" w:hAnsi="Times New Roman" w:cs="Times New Roman" w:eastAsia="Times New Roman"/>
          <w:color w:val="auto"/>
          <w:spacing w:val="0"/>
          <w:position w:val="0"/>
          <w:sz w:val="24"/>
          <w:shd w:fill="auto" w:val="clear"/>
        </w:rPr>
        <w:t xml:space="preserve">should be enclosed with application.  SC/ST and Female candidates are not required to submit the processing fee.</w:t>
      </w:r>
    </w:p>
    <w:p>
      <w:pPr>
        <w:numPr>
          <w:ilvl w:val="0"/>
          <w:numId w:val="30"/>
        </w:numPr>
        <w:tabs>
          <w:tab w:val="left" w:pos="426" w:leader="none"/>
          <w:tab w:val="left" w:pos="7140" w:leader="none"/>
        </w:tabs>
        <w:spacing w:before="0" w:after="240" w:line="276"/>
        <w:ind w:right="0" w:left="425"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Incomplete applications and applications without supporting documents viz., proof for date of birth, minimum essential qualification, caste certificate for availing age relaxation, etc., will be summarily rejected. </w:t>
      </w:r>
    </w:p>
    <w:p>
      <w:pPr>
        <w:tabs>
          <w:tab w:val="left" w:pos="780" w:leader="none"/>
          <w:tab w:val="left" w:pos="7140" w:leader="none"/>
        </w:tabs>
        <w:spacing w:before="0" w:after="0" w:line="276"/>
        <w:ind w:right="247"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Secretary</w:t>
      </w:r>
    </w:p>
    <w:p>
      <w:pPr>
        <w:tabs>
          <w:tab w:val="left" w:pos="780" w:leader="none"/>
          <w:tab w:val="left" w:pos="7140" w:leader="none"/>
        </w:tabs>
        <w:spacing w:before="0" w:after="0" w:line="276"/>
        <w:ind w:right="247"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Taralabalu Rural Development Foundation</w:t>
      </w:r>
    </w:p>
    <w:p>
      <w:pPr>
        <w:tabs>
          <w:tab w:val="left" w:pos="780" w:leader="none"/>
          <w:tab w:val="left" w:pos="7140" w:leader="none"/>
        </w:tabs>
        <w:spacing w:before="0" w:after="0" w:line="276"/>
        <w:ind w:right="247"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Sirigere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577 541  </w:t>
      </w:r>
    </w:p>
    <w:p>
      <w:pPr>
        <w:tabs>
          <w:tab w:val="left" w:pos="780" w:leader="none"/>
          <w:tab w:val="left" w:pos="7140" w:leader="none"/>
        </w:tabs>
        <w:spacing w:before="0" w:after="0" w:line="276"/>
        <w:ind w:right="247"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Chitradurga Dist, Karnataka</w:t>
      </w:r>
    </w:p>
    <w:p>
      <w:pPr>
        <w:tabs>
          <w:tab w:val="left" w:pos="780" w:leader="none"/>
          <w:tab w:val="left" w:pos="7140" w:leader="none"/>
        </w:tabs>
        <w:spacing w:before="0" w:after="0" w:line="276"/>
        <w:ind w:right="247" w:left="0" w:firstLine="0"/>
        <w:jc w:val="center"/>
        <w:rPr>
          <w:rFonts w:ascii="Times New Roman" w:hAnsi="Times New Roman" w:cs="Times New Roman" w:eastAsia="Times New Roman"/>
          <w:color w:val="auto"/>
          <w:spacing w:val="0"/>
          <w:position w:val="0"/>
          <w:sz w:val="24"/>
          <w:shd w:fill="auto" w:val="clear"/>
        </w:rPr>
      </w:pPr>
    </w:p>
    <w:p>
      <w:pPr>
        <w:tabs>
          <w:tab w:val="left" w:pos="780" w:leader="none"/>
          <w:tab w:val="left" w:pos="7140" w:leader="none"/>
        </w:tabs>
        <w:spacing w:before="0" w:after="200" w:line="276"/>
        <w:ind w:right="247" w:left="0" w:firstLine="0"/>
        <w:jc w:val="both"/>
        <w:rPr>
          <w:rFonts w:ascii="Times New Roman" w:hAnsi="Times New Roman" w:cs="Times New Roman" w:eastAsia="Times New Roman"/>
          <w:color w:val="auto"/>
          <w:spacing w:val="0"/>
          <w:position w:val="0"/>
          <w:sz w:val="24"/>
          <w:shd w:fill="auto" w:val="clear"/>
        </w:rPr>
      </w:pPr>
    </w:p>
    <w:p>
      <w:pPr>
        <w:tabs>
          <w:tab w:val="left" w:pos="780" w:leader="none"/>
          <w:tab w:val="left" w:pos="7140" w:leader="none"/>
        </w:tabs>
        <w:spacing w:before="0" w:after="200" w:line="276"/>
        <w:ind w:right="247" w:left="0" w:firstLine="0"/>
        <w:jc w:val="both"/>
        <w:rPr>
          <w:rFonts w:ascii="Times New Roman" w:hAnsi="Times New Roman" w:cs="Times New Roman" w:eastAsia="Times New Roman"/>
          <w:color w:val="auto"/>
          <w:spacing w:val="0"/>
          <w:position w:val="0"/>
          <w:sz w:val="24"/>
          <w:shd w:fill="auto" w:val="clear"/>
        </w:rPr>
      </w:pPr>
    </w:p>
    <w:p>
      <w:pPr>
        <w:tabs>
          <w:tab w:val="left" w:pos="780" w:leader="none"/>
          <w:tab w:val="left" w:pos="7140" w:leader="none"/>
        </w:tabs>
        <w:spacing w:before="0" w:after="200" w:line="276"/>
        <w:ind w:right="247" w:left="0" w:firstLine="0"/>
        <w:jc w:val="both"/>
        <w:rPr>
          <w:rFonts w:ascii="Times New Roman" w:hAnsi="Times New Roman" w:cs="Times New Roman" w:eastAsia="Times New Roman"/>
          <w:color w:val="auto"/>
          <w:spacing w:val="0"/>
          <w:position w:val="0"/>
          <w:sz w:val="24"/>
          <w:shd w:fill="auto" w:val="clear"/>
        </w:rPr>
      </w:pPr>
    </w:p>
    <w:p>
      <w:pPr>
        <w:tabs>
          <w:tab w:val="left" w:pos="780" w:leader="none"/>
          <w:tab w:val="left" w:pos="7140" w:leader="none"/>
        </w:tabs>
        <w:spacing w:before="0" w:after="200" w:line="276"/>
        <w:ind w:right="247" w:left="0" w:firstLine="0"/>
        <w:jc w:val="both"/>
        <w:rPr>
          <w:rFonts w:ascii="Times New Roman" w:hAnsi="Times New Roman" w:cs="Times New Roman" w:eastAsia="Times New Roman"/>
          <w:color w:val="auto"/>
          <w:spacing w:val="0"/>
          <w:position w:val="0"/>
          <w:sz w:val="24"/>
          <w:shd w:fill="auto" w:val="clear"/>
        </w:rPr>
      </w:pPr>
    </w:p>
    <w:p>
      <w:pPr>
        <w:tabs>
          <w:tab w:val="left" w:pos="780" w:leader="none"/>
          <w:tab w:val="left" w:pos="7140" w:leader="none"/>
        </w:tabs>
        <w:spacing w:before="0" w:after="200" w:line="276"/>
        <w:ind w:right="247" w:left="0" w:firstLine="0"/>
        <w:jc w:val="both"/>
        <w:rPr>
          <w:rFonts w:ascii="Times New Roman" w:hAnsi="Times New Roman" w:cs="Times New Roman" w:eastAsia="Times New Roman"/>
          <w:color w:val="auto"/>
          <w:spacing w:val="0"/>
          <w:position w:val="0"/>
          <w:sz w:val="24"/>
          <w:shd w:fill="auto" w:val="clear"/>
        </w:rPr>
      </w:pPr>
    </w:p>
    <w:p>
      <w:pPr>
        <w:tabs>
          <w:tab w:val="left" w:pos="7545" w:leader="none"/>
        </w:tabs>
        <w:spacing w:before="0" w:after="200" w:line="276"/>
        <w:ind w:right="247"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r>
    </w:p>
    <w:p>
      <w:pPr>
        <w:tabs>
          <w:tab w:val="left" w:pos="780" w:leader="none"/>
          <w:tab w:val="left" w:pos="7140" w:leader="none"/>
        </w:tabs>
        <w:spacing w:before="0" w:after="200" w:line="276"/>
        <w:ind w:right="0" w:left="900" w:firstLine="0"/>
        <w:jc w:val="left"/>
        <w:rPr>
          <w:rFonts w:ascii="Times New Roman" w:hAnsi="Times New Roman" w:cs="Times New Roman" w:eastAsia="Times New Roman"/>
          <w:b/>
          <w:color w:val="auto"/>
          <w:spacing w:val="0"/>
          <w:position w:val="0"/>
          <w:sz w:val="24"/>
          <w:shd w:fill="auto" w:val="clear"/>
        </w:rPr>
      </w:pPr>
    </w:p>
    <w:p>
      <w:pPr>
        <w:tabs>
          <w:tab w:val="left" w:pos="780" w:leader="none"/>
          <w:tab w:val="left" w:pos="7140" w:leader="none"/>
        </w:tabs>
        <w:spacing w:before="0" w:after="200" w:line="276"/>
        <w:ind w:right="0" w:left="90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90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 </w:t>
        <w:tab/>
        <w:tab/>
        <w:tab/>
        <w:tab/>
        <w:tab/>
        <w:tab/>
      </w:r>
    </w:p>
    <w:p>
      <w:pPr>
        <w:spacing w:before="0" w:after="200" w:line="276"/>
        <w:ind w:right="0" w:left="9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tab/>
        <w:tab/>
        <w:tab/>
        <w:tab/>
        <w:tab/>
        <w:tab/>
        <w:tab/>
      </w:r>
    </w:p>
    <w:p>
      <w:pPr>
        <w:tabs>
          <w:tab w:val="left" w:pos="780" w:leader="none"/>
          <w:tab w:val="left" w:pos="7140" w:leader="none"/>
        </w:tabs>
        <w:spacing w:before="0" w:after="200" w:line="276"/>
        <w:ind w:right="0" w:left="144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5">
    <w:abstractNumId w:val="6"/>
  </w: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